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E2B" w:rsidRPr="00857E2B" w:rsidRDefault="00A81F06" w:rsidP="00A81F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E2B">
        <w:rPr>
          <w:rFonts w:ascii="Times New Roman" w:hAnsi="Times New Roman" w:cs="Times New Roman"/>
        </w:rPr>
        <w:lastRenderedPageBreak/>
        <w:t xml:space="preserve">                                                                    </w:t>
      </w:r>
    </w:p>
    <w:p w:rsidR="00857E2B" w:rsidRDefault="00857E2B" w:rsidP="00857E2B">
      <w:pPr>
        <w:spacing w:after="0"/>
        <w:jc w:val="both"/>
        <w:rPr>
          <w:rFonts w:ascii="Times New Roman" w:hAnsi="Times New Roman" w:cs="Times New Roman"/>
        </w:rPr>
      </w:pPr>
    </w:p>
    <w:p w:rsidR="00857E2B" w:rsidRDefault="00857E2B" w:rsidP="00857E2B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503"/>
        <w:gridCol w:w="1842"/>
        <w:gridCol w:w="2268"/>
        <w:gridCol w:w="851"/>
        <w:gridCol w:w="2693"/>
        <w:gridCol w:w="2629"/>
      </w:tblGrid>
      <w:tr w:rsidR="0037165F" w:rsidRPr="00857E2B" w:rsidTr="00857E2B">
        <w:tc>
          <w:tcPr>
            <w:tcW w:w="6345" w:type="dxa"/>
            <w:gridSpan w:val="2"/>
          </w:tcPr>
          <w:p w:rsidR="0037165F" w:rsidRPr="002655FF" w:rsidRDefault="00856F4F" w:rsidP="00A81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7165F" w:rsidRPr="002655FF">
              <w:rPr>
                <w:rFonts w:ascii="Times New Roman" w:hAnsi="Times New Roman" w:cs="Times New Roman"/>
                <w:sz w:val="24"/>
                <w:szCs w:val="24"/>
              </w:rPr>
              <w:t>травматизма на педагогическом совете</w:t>
            </w:r>
          </w:p>
        </w:tc>
        <w:tc>
          <w:tcPr>
            <w:tcW w:w="3119" w:type="dxa"/>
            <w:gridSpan w:val="2"/>
          </w:tcPr>
          <w:p w:rsidR="0037165F" w:rsidRPr="002655FF" w:rsidRDefault="0037165F" w:rsidP="00A81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Аристова И.В.</w:t>
            </w:r>
          </w:p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37165F" w:rsidRPr="002655FF" w:rsidRDefault="0037165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65F" w:rsidRPr="00857E2B" w:rsidTr="00857E2B">
        <w:tc>
          <w:tcPr>
            <w:tcW w:w="6345" w:type="dxa"/>
            <w:gridSpan w:val="2"/>
          </w:tcPr>
          <w:p w:rsidR="0037165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7165F" w:rsidRPr="002655FF">
              <w:rPr>
                <w:rFonts w:ascii="Times New Roman" w:hAnsi="Times New Roman" w:cs="Times New Roman"/>
                <w:sz w:val="24"/>
                <w:szCs w:val="24"/>
              </w:rPr>
              <w:t>Открытый просмотр занятия в подготовительной группе “Нам на улице не страшно”</w:t>
            </w:r>
          </w:p>
        </w:tc>
        <w:tc>
          <w:tcPr>
            <w:tcW w:w="3119" w:type="dxa"/>
            <w:gridSpan w:val="2"/>
          </w:tcPr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56F4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Леханова Н.И.,</w:t>
            </w:r>
          </w:p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Наумова Е.В.</w:t>
            </w:r>
          </w:p>
        </w:tc>
        <w:tc>
          <w:tcPr>
            <w:tcW w:w="2629" w:type="dxa"/>
          </w:tcPr>
          <w:p w:rsidR="0037165F" w:rsidRPr="002655FF" w:rsidRDefault="0037165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65F" w:rsidRPr="00857E2B" w:rsidTr="00857E2B">
        <w:tc>
          <w:tcPr>
            <w:tcW w:w="6345" w:type="dxa"/>
            <w:gridSpan w:val="2"/>
          </w:tcPr>
          <w:p w:rsidR="0037165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37165F" w:rsidRPr="002655FF">
              <w:rPr>
                <w:rFonts w:ascii="Times New Roman" w:hAnsi="Times New Roman" w:cs="Times New Roman"/>
                <w:sz w:val="24"/>
                <w:szCs w:val="24"/>
              </w:rPr>
              <w:t>Конкурс детских работ на тему “Правила дорожного движения”</w:t>
            </w:r>
          </w:p>
        </w:tc>
        <w:tc>
          <w:tcPr>
            <w:tcW w:w="3119" w:type="dxa"/>
            <w:gridSpan w:val="2"/>
          </w:tcPr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при подготовке к мероприятиям</w:t>
            </w:r>
          </w:p>
        </w:tc>
        <w:tc>
          <w:tcPr>
            <w:tcW w:w="2693" w:type="dxa"/>
          </w:tcPr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Патокина Н.Ю</w:t>
            </w:r>
            <w:r w:rsidR="00856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37165F" w:rsidRPr="002655FF" w:rsidRDefault="0037165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65F" w:rsidRPr="00857E2B" w:rsidTr="00857E2B">
        <w:tc>
          <w:tcPr>
            <w:tcW w:w="6345" w:type="dxa"/>
            <w:gridSpan w:val="2"/>
          </w:tcPr>
          <w:p w:rsidR="0037165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7165F" w:rsidRPr="002655FF">
              <w:rPr>
                <w:rFonts w:ascii="Times New Roman" w:hAnsi="Times New Roman" w:cs="Times New Roman"/>
                <w:sz w:val="24"/>
                <w:szCs w:val="24"/>
              </w:rPr>
              <w:t>Подбор и систематизация игр по всем группам по теме “Правила дорожного движения”</w:t>
            </w:r>
          </w:p>
        </w:tc>
        <w:tc>
          <w:tcPr>
            <w:tcW w:w="3119" w:type="dxa"/>
            <w:gridSpan w:val="2"/>
          </w:tcPr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7165F" w:rsidRPr="002655FF" w:rsidRDefault="0037165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7165F" w:rsidRPr="002655FF" w:rsidRDefault="00856F4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7165F" w:rsidRPr="002655FF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  <w:tc>
          <w:tcPr>
            <w:tcW w:w="2629" w:type="dxa"/>
          </w:tcPr>
          <w:p w:rsidR="0037165F" w:rsidRPr="002655FF" w:rsidRDefault="0037165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B0C" w:rsidRPr="00857E2B" w:rsidTr="00857E2B">
        <w:tc>
          <w:tcPr>
            <w:tcW w:w="6345" w:type="dxa"/>
            <w:gridSpan w:val="2"/>
          </w:tcPr>
          <w:p w:rsidR="00667B0C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67B0C" w:rsidRPr="002655FF">
              <w:rPr>
                <w:rFonts w:ascii="Times New Roman" w:hAnsi="Times New Roman" w:cs="Times New Roman"/>
                <w:sz w:val="24"/>
                <w:szCs w:val="24"/>
              </w:rPr>
              <w:t>Конкурс «Добрая дорога детства»</w:t>
            </w:r>
          </w:p>
        </w:tc>
        <w:tc>
          <w:tcPr>
            <w:tcW w:w="3119" w:type="dxa"/>
            <w:gridSpan w:val="2"/>
          </w:tcPr>
          <w:p w:rsidR="00667B0C" w:rsidRPr="002655FF" w:rsidRDefault="00667B0C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Декабрь-июнь 2017-2018 </w:t>
            </w:r>
            <w:r w:rsidR="00856F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93" w:type="dxa"/>
          </w:tcPr>
          <w:p w:rsidR="00667B0C" w:rsidRPr="002655FF" w:rsidRDefault="00667B0C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Патокина Н.Ю.</w:t>
            </w:r>
          </w:p>
        </w:tc>
        <w:tc>
          <w:tcPr>
            <w:tcW w:w="2629" w:type="dxa"/>
          </w:tcPr>
          <w:p w:rsidR="00667B0C" w:rsidRPr="002655FF" w:rsidRDefault="00667B0C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B0C" w:rsidRPr="00857E2B" w:rsidTr="00857E2B">
        <w:tc>
          <w:tcPr>
            <w:tcW w:w="6345" w:type="dxa"/>
            <w:gridSpan w:val="2"/>
          </w:tcPr>
          <w:p w:rsidR="00667B0C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67B0C" w:rsidRPr="002655FF">
              <w:rPr>
                <w:rFonts w:ascii="Times New Roman" w:hAnsi="Times New Roman" w:cs="Times New Roman"/>
                <w:sz w:val="24"/>
                <w:szCs w:val="24"/>
              </w:rPr>
              <w:t>Анализ отчётов воспитателей о работе по данному направлению</w:t>
            </w:r>
          </w:p>
        </w:tc>
        <w:tc>
          <w:tcPr>
            <w:tcW w:w="3119" w:type="dxa"/>
            <w:gridSpan w:val="2"/>
          </w:tcPr>
          <w:p w:rsidR="00667B0C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667B0C" w:rsidRPr="002655FF" w:rsidRDefault="00667B0C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Патокина Н.Ю.</w:t>
            </w:r>
          </w:p>
        </w:tc>
        <w:tc>
          <w:tcPr>
            <w:tcW w:w="2629" w:type="dxa"/>
          </w:tcPr>
          <w:p w:rsidR="00667B0C" w:rsidRPr="002655FF" w:rsidRDefault="00667B0C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Проведение итоговой диагностики знаний и умений детей по ПДД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Патокина Н.Ю.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1E46EE">
        <w:tc>
          <w:tcPr>
            <w:tcW w:w="14786" w:type="dxa"/>
            <w:gridSpan w:val="6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детьми</w:t>
            </w:r>
          </w:p>
        </w:tc>
      </w:tr>
      <w:tr w:rsidR="002655FF" w:rsidRPr="00857E2B" w:rsidTr="00856F4F">
        <w:trPr>
          <w:trHeight w:val="457"/>
        </w:trPr>
        <w:tc>
          <w:tcPr>
            <w:tcW w:w="6345" w:type="dxa"/>
            <w:gridSpan w:val="2"/>
            <w:vMerge w:val="restart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Целевые прогулки:</w:t>
            </w: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- круглосуточная группа</w:t>
            </w: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- разновозрастная группа младшего и среднего возраста;</w:t>
            </w: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- разновозрастная группа старшего и подготовительного к школе возраста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</w:tc>
        <w:tc>
          <w:tcPr>
            <w:tcW w:w="2693" w:type="dxa"/>
          </w:tcPr>
          <w:p w:rsidR="002655FF" w:rsidRPr="002655FF" w:rsidRDefault="00856F4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693" w:type="dxa"/>
          </w:tcPr>
          <w:p w:rsidR="002655FF" w:rsidRPr="002655FF" w:rsidRDefault="00856F4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Игры (подвижные, дидактические, сюжетно-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softHyphen/>
              <w:t>ролевые, театрализованные)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Тематические вечера</w:t>
            </w: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Занятия в группах:</w:t>
            </w:r>
          </w:p>
        </w:tc>
        <w:tc>
          <w:tcPr>
            <w:tcW w:w="3119" w:type="dxa"/>
            <w:gridSpan w:val="2"/>
            <w:vMerge w:val="restart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629" w:type="dxa"/>
            <w:vMerge w:val="restart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по ознакомле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с окружающим и речевое развитие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119" w:type="dxa"/>
            <w:gridSpan w:val="2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художественное творчество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119" w:type="dxa"/>
            <w:gridSpan w:val="2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конструирование</w:t>
            </w:r>
          </w:p>
        </w:tc>
        <w:tc>
          <w:tcPr>
            <w:tcW w:w="3119" w:type="dxa"/>
            <w:gridSpan w:val="2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Т.И. Алиева “Ехали медведи”, “Дорожная азбука”, А. Иванов “Как неразлучные друзья дорогу переходили”, С. Михалков “Моя улица”, “Я иду через дорогу” и др.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стихотворений по тематике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Загадывание детям загадок о дорожном движении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</w:t>
            </w:r>
            <w:r w:rsidR="00856F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видеофильмов: “Загадки улицы”, “Зебра на асфальте”, “Правила дорожного движения”, “Сердитый автомобиль”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DD3538">
        <w:tc>
          <w:tcPr>
            <w:tcW w:w="14786" w:type="dxa"/>
            <w:gridSpan w:val="6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856F4F" w:rsidRDefault="00856F4F" w:rsidP="00856F4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Общее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ьское собрание «Дорожная азбука»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5FF" w:rsidRPr="002655FF" w:rsidRDefault="002655FF" w:rsidP="00856F4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(с приглашением представителя ГИБДД)</w:t>
            </w: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655FF" w:rsidRPr="002655FF" w:rsidRDefault="00856F4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воспитатели, музыкальный руководитель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Оформление папки-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softHyphen/>
              <w:t>передвижки “Правила дорожные детям знать положено”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подготовке и проведении занятий по правилам дорожного движения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Патокина Н.Ю</w:t>
            </w:r>
            <w:r w:rsidR="00856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Проведение детско-родительской конференции  - гостиной «Безопасность детей!»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воспитатели,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Выпуск буклета для родителей «Правила езды на велосипеде для дошкольников»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ED0AC1">
        <w:tc>
          <w:tcPr>
            <w:tcW w:w="14786" w:type="dxa"/>
            <w:gridSpan w:val="6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Межведомственные связи</w:t>
            </w: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представителя ГИ</w:t>
            </w:r>
            <w:proofErr w:type="gramStart"/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БДД в пр</w:t>
            </w:r>
            <w:proofErr w:type="gramEnd"/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оведении общего родительского собрани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Аристова И.В.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Участие инспектора ГИ</w:t>
            </w:r>
            <w:proofErr w:type="gramStart"/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БДД в пр</w:t>
            </w:r>
            <w:proofErr w:type="gramEnd"/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оведении занятий по правилам дорожного движения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655FF" w:rsidRPr="002655FF" w:rsidRDefault="00856F4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Аристова И.В.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Привлечение школьников – выпускников детского сада и к изготовлению атрибутов для игр и проведению занятий по тематике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655FF" w:rsidRPr="002655FF" w:rsidRDefault="00856F4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Аристова И.В.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57E2B">
        <w:tc>
          <w:tcPr>
            <w:tcW w:w="6345" w:type="dxa"/>
            <w:gridSpan w:val="2"/>
          </w:tcPr>
          <w:p w:rsidR="002655FF" w:rsidRPr="002655FF" w:rsidRDefault="00856F4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муниципальных конкурсах по тематике</w:t>
            </w:r>
          </w:p>
        </w:tc>
        <w:tc>
          <w:tcPr>
            <w:tcW w:w="3119" w:type="dxa"/>
            <w:gridSpan w:val="2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55FF" w:rsidRPr="002655F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Патокина Н.Ю.</w:t>
            </w:r>
          </w:p>
        </w:tc>
        <w:tc>
          <w:tcPr>
            <w:tcW w:w="2629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5FF" w:rsidRPr="00857E2B" w:rsidTr="008F20A5">
        <w:tc>
          <w:tcPr>
            <w:tcW w:w="14786" w:type="dxa"/>
            <w:gridSpan w:val="6"/>
          </w:tcPr>
          <w:p w:rsidR="002655FF" w:rsidRPr="00856F4F" w:rsidRDefault="002655FF" w:rsidP="00856F4F">
            <w:pPr>
              <w:tabs>
                <w:tab w:val="left" w:pos="45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занятий в группах</w:t>
            </w:r>
          </w:p>
        </w:tc>
      </w:tr>
      <w:tr w:rsidR="002655FF" w:rsidRPr="00857E2B" w:rsidTr="00C85303">
        <w:tc>
          <w:tcPr>
            <w:tcW w:w="4503" w:type="dxa"/>
            <w:vMerge w:val="restart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283" w:type="dxa"/>
            <w:gridSpan w:val="5"/>
          </w:tcPr>
          <w:p w:rsidR="002655FF" w:rsidRPr="00856F4F" w:rsidRDefault="002655FF" w:rsidP="00856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</w:tr>
      <w:tr w:rsidR="002655FF" w:rsidRPr="00857E2B" w:rsidTr="00C85303">
        <w:trPr>
          <w:trHeight w:val="121"/>
        </w:trPr>
        <w:tc>
          <w:tcPr>
            <w:tcW w:w="4503" w:type="dxa"/>
            <w:vMerge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:rsidR="002655FF" w:rsidRPr="00856F4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 окружающим </w:t>
            </w:r>
            <w:r w:rsidRPr="00856F4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 речевое развитие</w:t>
            </w:r>
          </w:p>
        </w:tc>
        <w:tc>
          <w:tcPr>
            <w:tcW w:w="3544" w:type="dxa"/>
            <w:gridSpan w:val="2"/>
          </w:tcPr>
          <w:p w:rsidR="002655FF" w:rsidRPr="00856F4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Художественное развитие</w:t>
            </w:r>
          </w:p>
          <w:p w:rsidR="002655FF" w:rsidRPr="00856F4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Cs/>
                <w:sz w:val="24"/>
                <w:szCs w:val="24"/>
              </w:rPr>
              <w:t>(1 раз в квартал)</w:t>
            </w:r>
          </w:p>
        </w:tc>
        <w:tc>
          <w:tcPr>
            <w:tcW w:w="2629" w:type="dxa"/>
          </w:tcPr>
          <w:p w:rsidR="002655FF" w:rsidRPr="00856F4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</w:t>
            </w:r>
          </w:p>
          <w:p w:rsidR="002655FF" w:rsidRPr="00856F4F" w:rsidRDefault="002655FF" w:rsidP="00856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F4F">
              <w:rPr>
                <w:rFonts w:ascii="Times New Roman" w:hAnsi="Times New Roman" w:cs="Times New Roman"/>
                <w:bCs/>
                <w:sz w:val="24"/>
                <w:szCs w:val="24"/>
              </w:rPr>
              <w:t>(1 раз в квартал)</w:t>
            </w:r>
          </w:p>
        </w:tc>
      </w:tr>
      <w:tr w:rsidR="002655FF" w:rsidRPr="00857E2B" w:rsidTr="00C85303">
        <w:tc>
          <w:tcPr>
            <w:tcW w:w="4503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Круглосуточная</w:t>
            </w:r>
            <w:proofErr w:type="gramEnd"/>
            <w:r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(возраст детей 1,5 – 3 лет)</w:t>
            </w:r>
          </w:p>
        </w:tc>
        <w:tc>
          <w:tcPr>
            <w:tcW w:w="4110" w:type="dxa"/>
            <w:gridSpan w:val="2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игрушечного грузового автомобиля.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Рассматривание автобуса (картинка).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Рассматривание картины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Улица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gridSpan w:val="2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Рисование «Зебра на дороге»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Лепка «Светофор»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Рисование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29" w:type="dxa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«Дорожки»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«Вагончики»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655FF" w:rsidRPr="00857E2B" w:rsidTr="00C85303">
        <w:tc>
          <w:tcPr>
            <w:tcW w:w="4503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группа </w:t>
            </w:r>
            <w:r w:rsidRPr="00265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младшего и среднего возраста (3-5 лет)</w:t>
            </w:r>
          </w:p>
        </w:tc>
        <w:tc>
          <w:tcPr>
            <w:tcW w:w="4110" w:type="dxa"/>
            <w:gridSpan w:val="2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1C91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Рассматривание грузового автомобиля.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Рассматривание картины «Улица города»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Сравнение автобуса и автомобиля (игрушки).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 Заучивание стихотворения Я. Пишумова «Машины»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Заучивание отрывка из стихотворения А. Северного “Светофор”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Рассматривание пассажирского и грузового транспорта.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Сравнение автобуса и троллейбуса.</w:t>
            </w:r>
          </w:p>
          <w:p w:rsidR="00A81C91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рассматриванием иллюстраций 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чем ездят люди»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 Беседа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Что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видел, когда шел в детский сад»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 «Какие бывают машины?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беседа).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Заучи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стихотворения Р. Фархади «Светофор»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 Серякова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Улица, где все спешат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4" w:type="dxa"/>
            <w:gridSpan w:val="2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Рисован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«Вагончики метро», «Светофор», «Колеса к вагончикам», «Наша улица»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Аппликация «Светофор», «Автобус»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1C91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Лепка «Светофор» (на силуэте), «Колеса большие и маленькие»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 Аппликация «Грузовая машина», «Автобус»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 Рисование «Грузовая машина»,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Машины на дороге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29" w:type="dxa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«Дорожки»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«Ворота широкие и узкие»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«Мост для транспорта»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«Трамвайчик»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1C91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«Автобус»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(из бумаги)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«Улица»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(дома и дороги)</w:t>
            </w:r>
          </w:p>
        </w:tc>
      </w:tr>
      <w:tr w:rsidR="002655FF" w:rsidRPr="00857E2B" w:rsidTr="00C85303">
        <w:tc>
          <w:tcPr>
            <w:tcW w:w="4503" w:type="dxa"/>
          </w:tcPr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Разновозрастная группа старшего и подготовительного к школе возраста</w:t>
            </w:r>
          </w:p>
        </w:tc>
        <w:tc>
          <w:tcPr>
            <w:tcW w:w="4110" w:type="dxa"/>
            <w:gridSpan w:val="2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Рассматривание картины «Улица города»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Беседа с решением проблемных ситуаций.</w:t>
            </w:r>
          </w:p>
          <w:p w:rsidR="00A81C91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«Школа пешеходных наук»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(итоговое комплексное занятие)</w:t>
            </w:r>
          </w:p>
          <w:p w:rsidR="002655FF" w:rsidRPr="002655FF" w:rsidRDefault="002655FF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C91">
              <w:rPr>
                <w:rFonts w:ascii="Times New Roman" w:hAnsi="Times New Roman" w:cs="Times New Roman"/>
                <w:sz w:val="24"/>
                <w:szCs w:val="24"/>
              </w:rPr>
              <w:t>4. </w:t>
            </w: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Расск</w:t>
            </w:r>
            <w:r w:rsidR="00A81C91">
              <w:rPr>
                <w:rFonts w:ascii="Times New Roman" w:hAnsi="Times New Roman" w:cs="Times New Roman"/>
                <w:sz w:val="24"/>
                <w:szCs w:val="24"/>
              </w:rPr>
              <w:t>аз воспитателя «Служебный транспорт»</w:t>
            </w:r>
            <w:r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 Беседа по картине «Машины на мосту»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 Беседа «На чем люди ездили и ездят»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C85303">
              <w:rPr>
                <w:rFonts w:ascii="Times New Roman" w:hAnsi="Times New Roman" w:cs="Times New Roman"/>
                <w:sz w:val="24"/>
                <w:szCs w:val="24"/>
              </w:rPr>
              <w:t>Беседа «Улица села»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Чтение рассказа Н. Носова «Автомобиль»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 Пересказ рассказа «Санки»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«Правила дорожного движения»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(итоговое комплексное занятие)</w:t>
            </w:r>
          </w:p>
        </w:tc>
        <w:tc>
          <w:tcPr>
            <w:tcW w:w="3544" w:type="dxa"/>
            <w:gridSpan w:val="2"/>
          </w:tcPr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 Рисование «Улица города»,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«Регулируемый перекресток», «Дорожные знаки»,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Автобус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флажками едет по улице»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1C91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 Аппликация «На нашей улице», «Какие бывают грузовые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автомобили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«Троллейбус»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3.Рисование «Служебные машины», «Автобус и троллейбус», «Мы едем в автобусе по городу», «Нарисуй любой вид транспорта»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4.Аппликация «Транспорт»,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Выреж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наклей любой вид транспорта», «Автобус и троллейбус»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A81C91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Коллект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ивная работа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Улиц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на которой стоит детский сад»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 и аппликация)</w:t>
            </w:r>
          </w:p>
        </w:tc>
        <w:tc>
          <w:tcPr>
            <w:tcW w:w="2629" w:type="dxa"/>
          </w:tcPr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 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сты для разного вида транспорта»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«Светофор»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(из бумаги).</w:t>
            </w:r>
          </w:p>
          <w:p w:rsidR="00C85303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«Улица города»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 xml:space="preserve"> (из строитель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материала) </w:t>
            </w:r>
          </w:p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 «Наша улица»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303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5.«Грузовые машины»</w:t>
            </w:r>
          </w:p>
          <w:p w:rsidR="002655FF" w:rsidRPr="002655FF" w:rsidRDefault="00C85303" w:rsidP="00856F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r w:rsidR="002655FF" w:rsidRPr="002655FF">
              <w:rPr>
                <w:rFonts w:ascii="Times New Roman" w:hAnsi="Times New Roman" w:cs="Times New Roman"/>
                <w:sz w:val="24"/>
                <w:szCs w:val="24"/>
              </w:rPr>
              <w:t>Станции метро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857E2B" w:rsidRPr="00B30171" w:rsidRDefault="00857E2B" w:rsidP="00857E2B">
      <w:pPr>
        <w:rPr>
          <w:b/>
          <w:bCs/>
          <w:sz w:val="20"/>
          <w:szCs w:val="20"/>
        </w:rPr>
      </w:pPr>
    </w:p>
    <w:p w:rsidR="00857E2B" w:rsidRPr="00B30171" w:rsidRDefault="00857E2B" w:rsidP="00857E2B">
      <w:pPr>
        <w:rPr>
          <w:b/>
          <w:bCs/>
          <w:sz w:val="20"/>
          <w:szCs w:val="20"/>
        </w:rPr>
      </w:pPr>
    </w:p>
    <w:p w:rsidR="00857E2B" w:rsidRPr="00857E2B" w:rsidRDefault="00857E2B" w:rsidP="00857E2B">
      <w:pPr>
        <w:jc w:val="both"/>
        <w:rPr>
          <w:rFonts w:ascii="Times New Roman" w:hAnsi="Times New Roman" w:cs="Times New Roman"/>
        </w:rPr>
      </w:pPr>
    </w:p>
    <w:sectPr w:rsidR="00857E2B" w:rsidRPr="00857E2B" w:rsidSect="00857E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07E3B"/>
    <w:multiLevelType w:val="hybridMultilevel"/>
    <w:tmpl w:val="976EEF1C"/>
    <w:lvl w:ilvl="0" w:tplc="0F628F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7E2B"/>
    <w:rsid w:val="002655FF"/>
    <w:rsid w:val="0037165F"/>
    <w:rsid w:val="005159FC"/>
    <w:rsid w:val="00667B0C"/>
    <w:rsid w:val="00856F4F"/>
    <w:rsid w:val="00857E2B"/>
    <w:rsid w:val="00A81C91"/>
    <w:rsid w:val="00A81F06"/>
    <w:rsid w:val="00C85303"/>
    <w:rsid w:val="00DA0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55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3</cp:revision>
  <cp:lastPrinted>2017-08-11T10:58:00Z</cp:lastPrinted>
  <dcterms:created xsi:type="dcterms:W3CDTF">2017-08-11T11:17:00Z</dcterms:created>
  <dcterms:modified xsi:type="dcterms:W3CDTF">2017-09-05T07:21:00Z</dcterms:modified>
</cp:coreProperties>
</file>