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4D" w:rsidRPr="00503BE0" w:rsidRDefault="00FD215B" w:rsidP="0047044D">
      <w:pPr>
        <w:ind w:left="357"/>
        <w:rPr>
          <w:sz w:val="28"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072808" cy="9730409"/>
            <wp:effectExtent l="19050" t="0" r="41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08" cy="973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BE0">
        <w:rPr>
          <w:sz w:val="28"/>
          <w:szCs w:val="28"/>
        </w:rPr>
        <w:t xml:space="preserve">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3"/>
        <w:gridCol w:w="2356"/>
        <w:gridCol w:w="836"/>
        <w:gridCol w:w="1468"/>
        <w:gridCol w:w="43"/>
        <w:gridCol w:w="2290"/>
      </w:tblGrid>
      <w:tr w:rsidR="0047044D" w:rsidRPr="004C41BC" w:rsidTr="00844D43">
        <w:trPr>
          <w:cantSplit/>
        </w:trPr>
        <w:tc>
          <w:tcPr>
            <w:tcW w:w="9356" w:type="dxa"/>
            <w:gridSpan w:val="6"/>
          </w:tcPr>
          <w:p w:rsidR="0047044D" w:rsidRPr="004C41BC" w:rsidRDefault="0047044D" w:rsidP="00844D43">
            <w:pPr>
              <w:pStyle w:val="3"/>
              <w:rPr>
                <w:bCs w:val="0"/>
                <w:sz w:val="24"/>
                <w:szCs w:val="24"/>
              </w:rPr>
            </w:pPr>
            <w:r w:rsidRPr="004C41BC">
              <w:rPr>
                <w:bCs w:val="0"/>
                <w:sz w:val="24"/>
                <w:szCs w:val="24"/>
              </w:rPr>
              <w:lastRenderedPageBreak/>
              <w:t>Организация работы с семьями</w:t>
            </w:r>
          </w:p>
        </w:tc>
      </w:tr>
      <w:tr w:rsidR="0047044D" w:rsidRPr="004C41BC" w:rsidTr="00844D43">
        <w:trPr>
          <w:cantSplit/>
        </w:trPr>
        <w:tc>
          <w:tcPr>
            <w:tcW w:w="5555" w:type="dxa"/>
            <w:gridSpan w:val="3"/>
          </w:tcPr>
          <w:p w:rsidR="0047044D" w:rsidRPr="004C41BC" w:rsidRDefault="0047044D" w:rsidP="00844D43">
            <w:pPr>
              <w:rPr>
                <w:iCs/>
              </w:rPr>
            </w:pPr>
            <w:r w:rsidRPr="004C41BC">
              <w:t>Уход за растениями</w:t>
            </w:r>
            <w:r>
              <w:t xml:space="preserve"> клумб</w:t>
            </w:r>
            <w:r w:rsidRPr="004C41BC">
              <w:t>: полив, прополка</w:t>
            </w:r>
          </w:p>
        </w:tc>
        <w:tc>
          <w:tcPr>
            <w:tcW w:w="1468" w:type="dxa"/>
          </w:tcPr>
          <w:p w:rsidR="0047044D" w:rsidRPr="004C41BC" w:rsidRDefault="0047044D" w:rsidP="00844D43">
            <w:pPr>
              <w:rPr>
                <w:iCs/>
              </w:rPr>
            </w:pPr>
            <w:r w:rsidRPr="004C41BC">
              <w:rPr>
                <w:iCs/>
              </w:rPr>
              <w:t>июнь - август</w:t>
            </w:r>
          </w:p>
        </w:tc>
        <w:tc>
          <w:tcPr>
            <w:tcW w:w="2333" w:type="dxa"/>
            <w:gridSpan w:val="2"/>
          </w:tcPr>
          <w:p w:rsidR="0047044D" w:rsidRPr="004C41BC" w:rsidRDefault="0047044D" w:rsidP="00844D43">
            <w:pPr>
              <w:rPr>
                <w:iCs/>
              </w:rPr>
            </w:pPr>
            <w:r w:rsidRPr="004C41BC">
              <w:rPr>
                <w:iCs/>
              </w:rPr>
              <w:t>воспитатели</w:t>
            </w:r>
          </w:p>
        </w:tc>
      </w:tr>
      <w:tr w:rsidR="0047044D" w:rsidRPr="004C41BC" w:rsidTr="00844D43">
        <w:trPr>
          <w:cantSplit/>
        </w:trPr>
        <w:tc>
          <w:tcPr>
            <w:tcW w:w="5555" w:type="dxa"/>
            <w:gridSpan w:val="3"/>
          </w:tcPr>
          <w:p w:rsidR="0047044D" w:rsidRPr="004C41BC" w:rsidRDefault="0047044D" w:rsidP="00844D43">
            <w:pPr>
              <w:shd w:val="clear" w:color="auto" w:fill="FFFFFF"/>
              <w:jc w:val="both"/>
            </w:pPr>
            <w:r>
              <w:rPr>
                <w:color w:val="000000"/>
              </w:rPr>
              <w:t>П</w:t>
            </w:r>
            <w:r w:rsidRPr="004C41BC">
              <w:rPr>
                <w:color w:val="000000"/>
              </w:rPr>
              <w:t>о</w:t>
            </w:r>
            <w:r>
              <w:rPr>
                <w:color w:val="000000"/>
              </w:rPr>
              <w:t>полнение выносного</w:t>
            </w:r>
            <w:r w:rsidRPr="004C41BC">
              <w:rPr>
                <w:color w:val="000000"/>
              </w:rPr>
              <w:t xml:space="preserve"> материал</w:t>
            </w:r>
            <w:r>
              <w:rPr>
                <w:color w:val="000000"/>
              </w:rPr>
              <w:t>а</w:t>
            </w:r>
            <w:r w:rsidRPr="004C41B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(игрушки,  пособия и пр.)  для игр с песком и водой на разви</w:t>
            </w:r>
            <w:r>
              <w:rPr>
                <w:color w:val="000000"/>
              </w:rPr>
              <w:softHyphen/>
              <w:t>тие</w:t>
            </w:r>
            <w:r w:rsidRPr="004C41BC">
              <w:rPr>
                <w:color w:val="000000"/>
              </w:rPr>
              <w:t xml:space="preserve"> детей</w:t>
            </w:r>
          </w:p>
        </w:tc>
        <w:tc>
          <w:tcPr>
            <w:tcW w:w="1468" w:type="dxa"/>
          </w:tcPr>
          <w:p w:rsidR="0047044D" w:rsidRPr="004C41BC" w:rsidRDefault="0047044D" w:rsidP="00844D43">
            <w:pPr>
              <w:rPr>
                <w:iCs/>
              </w:rPr>
            </w:pPr>
            <w:r w:rsidRPr="004C41BC">
              <w:rPr>
                <w:iCs/>
              </w:rPr>
              <w:t>июнь</w:t>
            </w:r>
          </w:p>
        </w:tc>
        <w:tc>
          <w:tcPr>
            <w:tcW w:w="2333" w:type="dxa"/>
            <w:gridSpan w:val="2"/>
          </w:tcPr>
          <w:p w:rsidR="0047044D" w:rsidRPr="004C41BC" w:rsidRDefault="0047044D" w:rsidP="00844D43">
            <w:pPr>
              <w:rPr>
                <w:iCs/>
              </w:rPr>
            </w:pPr>
            <w:r w:rsidRPr="004C41BC">
              <w:rPr>
                <w:iCs/>
              </w:rPr>
              <w:t>воспитатели</w:t>
            </w:r>
          </w:p>
        </w:tc>
      </w:tr>
      <w:tr w:rsidR="0047044D" w:rsidRPr="004C41BC" w:rsidTr="00844D43">
        <w:trPr>
          <w:cantSplit/>
        </w:trPr>
        <w:tc>
          <w:tcPr>
            <w:tcW w:w="9356" w:type="dxa"/>
            <w:gridSpan w:val="6"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  <w:r w:rsidRPr="004C41BC">
              <w:rPr>
                <w:i/>
                <w:iCs/>
              </w:rPr>
              <w:t>Смотры-конкурсы среди педагогов:</w:t>
            </w:r>
          </w:p>
        </w:tc>
      </w:tr>
      <w:tr w:rsidR="0047044D" w:rsidRPr="004C41BC" w:rsidTr="00844D43">
        <w:tc>
          <w:tcPr>
            <w:tcW w:w="5555" w:type="dxa"/>
            <w:gridSpan w:val="3"/>
          </w:tcPr>
          <w:p w:rsidR="0047044D" w:rsidRPr="004C41BC" w:rsidRDefault="0047044D" w:rsidP="00844D43">
            <w:r w:rsidRPr="004C41BC">
              <w:t xml:space="preserve">Лучшее оформление участка к летнему сезону, </w:t>
            </w:r>
            <w:r>
              <w:t>конкурс  «Лучшая клумба»</w:t>
            </w:r>
          </w:p>
        </w:tc>
        <w:tc>
          <w:tcPr>
            <w:tcW w:w="1468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май - июнь</w:t>
            </w:r>
          </w:p>
          <w:p w:rsidR="0047044D" w:rsidRPr="004C41BC" w:rsidRDefault="0047044D" w:rsidP="00844D43">
            <w:pPr>
              <w:jc w:val="center"/>
            </w:pPr>
            <w:r w:rsidRPr="004C41BC">
              <w:rPr>
                <w:bCs/>
              </w:rPr>
              <w:t>(итоги в августе)</w:t>
            </w:r>
          </w:p>
        </w:tc>
        <w:tc>
          <w:tcPr>
            <w:tcW w:w="2333" w:type="dxa"/>
            <w:gridSpan w:val="2"/>
          </w:tcPr>
          <w:p w:rsidR="0047044D" w:rsidRPr="004C41BC" w:rsidRDefault="0047044D" w:rsidP="00844D43">
            <w:pPr>
              <w:jc w:val="center"/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rPr>
          <w:trHeight w:val="360"/>
        </w:trPr>
        <w:tc>
          <w:tcPr>
            <w:tcW w:w="9356" w:type="dxa"/>
            <w:gridSpan w:val="6"/>
          </w:tcPr>
          <w:p w:rsidR="0047044D" w:rsidRPr="004C41BC" w:rsidRDefault="0047044D" w:rsidP="00844D43">
            <w:pPr>
              <w:pStyle w:val="4"/>
              <w:tabs>
                <w:tab w:val="center" w:pos="4677"/>
                <w:tab w:val="right" w:pos="9355"/>
              </w:tabs>
              <w:ind w:left="993"/>
              <w:rPr>
                <w:sz w:val="24"/>
                <w:szCs w:val="24"/>
              </w:rPr>
            </w:pPr>
            <w:r w:rsidRPr="004C41BC">
              <w:rPr>
                <w:sz w:val="24"/>
                <w:szCs w:val="24"/>
              </w:rPr>
              <w:t>Формы оздоровительных мероприятий</w:t>
            </w:r>
          </w:p>
        </w:tc>
      </w:tr>
      <w:tr w:rsidR="0047044D" w:rsidRPr="004C41BC" w:rsidTr="00844D43">
        <w:tblPrEx>
          <w:tblLook w:val="0000"/>
        </w:tblPrEx>
        <w:trPr>
          <w:cantSplit/>
          <w:trHeight w:val="260"/>
        </w:trPr>
        <w:tc>
          <w:tcPr>
            <w:tcW w:w="2363" w:type="dxa"/>
            <w:vMerge w:val="restart"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  <w:r w:rsidRPr="004C41BC">
              <w:rPr>
                <w:i/>
                <w:iCs/>
              </w:rPr>
              <w:t>Формы работы</w:t>
            </w:r>
          </w:p>
        </w:tc>
        <w:tc>
          <w:tcPr>
            <w:tcW w:w="4703" w:type="dxa"/>
            <w:gridSpan w:val="4"/>
          </w:tcPr>
          <w:p w:rsidR="0047044D" w:rsidRPr="004C41BC" w:rsidRDefault="0047044D" w:rsidP="00844D43">
            <w:pPr>
              <w:pStyle w:val="1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4C41BC">
              <w:rPr>
                <w:b w:val="0"/>
                <w:bCs w:val="0"/>
                <w:i/>
                <w:iCs/>
                <w:sz w:val="24"/>
                <w:szCs w:val="24"/>
              </w:rPr>
              <w:t>Условия организации</w:t>
            </w:r>
          </w:p>
        </w:tc>
        <w:tc>
          <w:tcPr>
            <w:tcW w:w="2290" w:type="dxa"/>
            <w:vMerge w:val="restart"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  <w:r w:rsidRPr="004C41BC">
              <w:rPr>
                <w:i/>
                <w:iCs/>
              </w:rPr>
              <w:t>Ответственные</w:t>
            </w:r>
          </w:p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</w:p>
        </w:tc>
      </w:tr>
      <w:tr w:rsidR="0047044D" w:rsidRPr="004C41BC" w:rsidTr="00844D43">
        <w:tblPrEx>
          <w:tblLook w:val="0000"/>
        </w:tblPrEx>
        <w:trPr>
          <w:cantSplit/>
          <w:trHeight w:val="380"/>
        </w:trPr>
        <w:tc>
          <w:tcPr>
            <w:tcW w:w="2363" w:type="dxa"/>
            <w:vMerge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  <w:r w:rsidRPr="004C41BC">
              <w:rPr>
                <w:i/>
                <w:iCs/>
              </w:rPr>
              <w:t>Место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  <w:r w:rsidRPr="004C41BC">
              <w:rPr>
                <w:i/>
                <w:iCs/>
              </w:rPr>
              <w:t>Время</w:t>
            </w:r>
          </w:p>
        </w:tc>
        <w:tc>
          <w:tcPr>
            <w:tcW w:w="2290" w:type="dxa"/>
            <w:vMerge/>
          </w:tcPr>
          <w:p w:rsidR="0047044D" w:rsidRPr="004C41BC" w:rsidRDefault="0047044D" w:rsidP="00844D43">
            <w:pPr>
              <w:jc w:val="center"/>
              <w:rPr>
                <w:i/>
                <w:iCs/>
              </w:rPr>
            </w:pP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Утренняя гимнастика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</w:pPr>
            <w:r w:rsidRPr="004C41BC">
              <w:t>ежедневно перед завтраком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Занятия по физической культуре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</w:pPr>
            <w:r w:rsidRPr="004C41BC">
              <w:t>2 раза в неделю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Подвижные игры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Ежедневно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Двигательные разминки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Ежедневно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Элементы видов спорта, спортивные упражнения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Ежедневно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Гимнастика пробуждения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спальня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Ежедневно, после дневного сна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Упражнения после дневного сна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спальня или группа с доступом свежего воздуха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Ежедневно, после дневного сна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Закаливающие мероприятия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с учетом специфики закаливающего мероприятия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</w:pPr>
            <w:r w:rsidRPr="004C41BC">
              <w:t>По плану в зависимости от характера закаливающего мероприятия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</w:pPr>
            <w:r w:rsidRPr="004C41BC">
              <w:t>медицинская сестра, 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Индивидуальная работа в режиме дня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с учетом специфики индивидуальной работы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Ежедневно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воспитатели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jc w:val="center"/>
              <w:rPr>
                <w:bCs/>
              </w:rPr>
            </w:pPr>
            <w:r w:rsidRPr="004C41BC">
              <w:rPr>
                <w:bCs/>
              </w:rPr>
              <w:t>Праздники, развлечения, досуги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</w:pPr>
            <w:r w:rsidRPr="004C41BC">
              <w:t>1 раз с неделю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</w:pPr>
            <w:r w:rsidRPr="004C41BC">
              <w:t>воспитатели,</w:t>
            </w:r>
          </w:p>
          <w:p w:rsidR="0047044D" w:rsidRPr="004C41BC" w:rsidRDefault="0047044D" w:rsidP="00844D43">
            <w:pPr>
              <w:jc w:val="center"/>
            </w:pPr>
            <w:r>
              <w:t>старший воспитатель</w:t>
            </w:r>
          </w:p>
        </w:tc>
      </w:tr>
      <w:tr w:rsidR="0047044D" w:rsidRPr="004C41BC" w:rsidTr="00844D43">
        <w:tblPrEx>
          <w:tblLook w:val="0000"/>
        </w:tblPrEx>
        <w:tc>
          <w:tcPr>
            <w:tcW w:w="2363" w:type="dxa"/>
          </w:tcPr>
          <w:p w:rsidR="0047044D" w:rsidRPr="004C41BC" w:rsidRDefault="0047044D" w:rsidP="00844D43">
            <w:pPr>
              <w:shd w:val="clear" w:color="auto" w:fill="FFFFFF"/>
              <w:jc w:val="center"/>
            </w:pPr>
            <w:r w:rsidRPr="004C41BC">
              <w:t>Организация трудовой деятельности детей:</w:t>
            </w:r>
          </w:p>
          <w:p w:rsidR="0047044D" w:rsidRPr="004C41BC" w:rsidRDefault="0047044D" w:rsidP="00844D43">
            <w:pPr>
              <w:jc w:val="center"/>
              <w:rPr>
                <w:b/>
                <w:bCs/>
              </w:rPr>
            </w:pPr>
            <w:r w:rsidRPr="004C41BC">
              <w:t>на огороде,</w:t>
            </w:r>
            <w:r>
              <w:t xml:space="preserve"> на клумбе</w:t>
            </w:r>
            <w:proofErr w:type="gramStart"/>
            <w:r>
              <w:t xml:space="preserve"> </w:t>
            </w:r>
            <w:r w:rsidRPr="004C41BC">
              <w:t>,</w:t>
            </w:r>
            <w:proofErr w:type="gramEnd"/>
            <w:r w:rsidRPr="004C41BC">
              <w:t xml:space="preserve"> на участке.</w:t>
            </w:r>
          </w:p>
        </w:tc>
        <w:tc>
          <w:tcPr>
            <w:tcW w:w="2356" w:type="dxa"/>
          </w:tcPr>
          <w:p w:rsidR="0047044D" w:rsidRPr="004C41BC" w:rsidRDefault="0047044D" w:rsidP="00844D43">
            <w:pPr>
              <w:jc w:val="center"/>
            </w:pPr>
            <w:r w:rsidRPr="004C41BC">
              <w:t>на воздухе</w:t>
            </w:r>
          </w:p>
        </w:tc>
        <w:tc>
          <w:tcPr>
            <w:tcW w:w="2347" w:type="dxa"/>
            <w:gridSpan w:val="3"/>
          </w:tcPr>
          <w:p w:rsidR="0047044D" w:rsidRPr="004C41BC" w:rsidRDefault="0047044D" w:rsidP="00844D43">
            <w:pPr>
              <w:jc w:val="center"/>
            </w:pPr>
            <w:r w:rsidRPr="004C41BC">
              <w:t xml:space="preserve">Ежедневно </w:t>
            </w:r>
          </w:p>
        </w:tc>
        <w:tc>
          <w:tcPr>
            <w:tcW w:w="2290" w:type="dxa"/>
          </w:tcPr>
          <w:p w:rsidR="0047044D" w:rsidRPr="004C41BC" w:rsidRDefault="0047044D" w:rsidP="00844D43">
            <w:pPr>
              <w:jc w:val="center"/>
            </w:pPr>
            <w:r w:rsidRPr="004C41BC">
              <w:t>воспитатели</w:t>
            </w:r>
          </w:p>
        </w:tc>
      </w:tr>
    </w:tbl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b/>
          <w:bCs/>
        </w:rPr>
      </w:pPr>
    </w:p>
    <w:p w:rsidR="0047044D" w:rsidRDefault="0047044D" w:rsidP="0047044D">
      <w:pPr>
        <w:rPr>
          <w:sz w:val="28"/>
          <w:szCs w:val="28"/>
        </w:rPr>
      </w:pPr>
      <w:r w:rsidRPr="00EA2C0D">
        <w:rPr>
          <w:sz w:val="28"/>
          <w:szCs w:val="28"/>
        </w:rPr>
        <w:t xml:space="preserve">                                         </w:t>
      </w:r>
    </w:p>
    <w:p w:rsidR="00C6257A" w:rsidRDefault="0047044D" w:rsidP="0047044D">
      <w:r>
        <w:rPr>
          <w:sz w:val="28"/>
          <w:szCs w:val="28"/>
        </w:rPr>
        <w:t xml:space="preserve">                                                                   </w:t>
      </w:r>
      <w:r w:rsidRPr="00EA2C0D">
        <w:rPr>
          <w:sz w:val="28"/>
          <w:szCs w:val="28"/>
        </w:rPr>
        <w:t xml:space="preserve">     </w:t>
      </w:r>
    </w:p>
    <w:sectPr w:rsidR="00C6257A" w:rsidSect="00FD2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7044D"/>
    <w:rsid w:val="0047044D"/>
    <w:rsid w:val="00B51AAB"/>
    <w:rsid w:val="00C6257A"/>
    <w:rsid w:val="00FD2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044D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47044D"/>
    <w:pPr>
      <w:keepNext/>
      <w:jc w:val="center"/>
      <w:outlineLvl w:val="1"/>
    </w:pPr>
    <w:rPr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47044D"/>
    <w:pPr>
      <w:keepNext/>
      <w:jc w:val="center"/>
      <w:outlineLvl w:val="2"/>
    </w:pPr>
    <w:rPr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47044D"/>
    <w:pPr>
      <w:keepNext/>
      <w:ind w:left="357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044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7044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7044D"/>
    <w:rPr>
      <w:rFonts w:ascii="Times New Roman" w:eastAsia="Times New Roman" w:hAnsi="Times New Roman" w:cs="Times New Roman"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7044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4704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21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1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2017-06-01T10:27:00Z</dcterms:created>
  <dcterms:modified xsi:type="dcterms:W3CDTF">2017-06-01T11:19:00Z</dcterms:modified>
</cp:coreProperties>
</file>